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350" w:rsidRDefault="00691350">
      <w:pPr>
        <w:jc w:val="center"/>
      </w:pPr>
    </w:p>
    <w:p w:rsidR="000D0E22" w:rsidRDefault="000D0E22" w:rsidP="000D0E22">
      <w:pPr>
        <w:pStyle w:val="Sangradetextonormal"/>
        <w:ind w:right="-1"/>
        <w:jc w:val="center"/>
        <w:rPr>
          <w:b/>
          <w:sz w:val="40"/>
          <w:szCs w:val="40"/>
        </w:rPr>
      </w:pPr>
      <w:r>
        <w:rPr>
          <w:b/>
          <w:sz w:val="40"/>
          <w:szCs w:val="40"/>
        </w:rPr>
        <w:t>CONCURSO DE PRECIOS</w:t>
      </w:r>
    </w:p>
    <w:p w:rsidR="000D0E22" w:rsidRPr="00CB5776" w:rsidRDefault="000D0E22" w:rsidP="000D0E22">
      <w:pPr>
        <w:pStyle w:val="Sangradetextonormal"/>
        <w:ind w:right="-1"/>
        <w:jc w:val="center"/>
        <w:rPr>
          <w:b/>
          <w:sz w:val="40"/>
          <w:szCs w:val="40"/>
        </w:rPr>
      </w:pPr>
    </w:p>
    <w:p w:rsidR="000D0E22" w:rsidRPr="00CB5776" w:rsidRDefault="000D0E22" w:rsidP="000D0E22">
      <w:pPr>
        <w:pStyle w:val="Sangradetextonormal"/>
        <w:ind w:right="-1"/>
        <w:jc w:val="center"/>
        <w:rPr>
          <w:b/>
          <w:sz w:val="40"/>
          <w:szCs w:val="40"/>
        </w:rPr>
      </w:pPr>
      <w:r w:rsidRPr="00CB5776">
        <w:rPr>
          <w:b/>
          <w:sz w:val="40"/>
          <w:szCs w:val="40"/>
        </w:rPr>
        <w:t xml:space="preserve"> CMC Nº </w:t>
      </w:r>
      <w:r w:rsidR="00973E6B">
        <w:rPr>
          <w:b/>
          <w:sz w:val="40"/>
          <w:szCs w:val="40"/>
        </w:rPr>
        <w:t>1</w:t>
      </w:r>
      <w:r w:rsidR="009A17BD">
        <w:rPr>
          <w:b/>
          <w:sz w:val="40"/>
          <w:szCs w:val="40"/>
        </w:rPr>
        <w:t>1</w:t>
      </w:r>
      <w:r>
        <w:rPr>
          <w:b/>
          <w:sz w:val="40"/>
          <w:szCs w:val="40"/>
        </w:rPr>
        <w:t xml:space="preserve"> </w:t>
      </w:r>
      <w:r w:rsidRPr="00CB5776">
        <w:rPr>
          <w:b/>
          <w:sz w:val="40"/>
          <w:szCs w:val="40"/>
        </w:rPr>
        <w:t>/20</w:t>
      </w:r>
      <w:r>
        <w:rPr>
          <w:b/>
          <w:sz w:val="40"/>
          <w:szCs w:val="40"/>
        </w:rPr>
        <w:t>19</w:t>
      </w:r>
    </w:p>
    <w:p w:rsidR="000D0E22" w:rsidRDefault="000D0E22" w:rsidP="000D0E22">
      <w:pPr>
        <w:pStyle w:val="Sangradetextonormal"/>
        <w:ind w:right="-1"/>
        <w:jc w:val="center"/>
      </w:pPr>
    </w:p>
    <w:p w:rsidR="000D0E22" w:rsidRDefault="000D0E22" w:rsidP="000D0E22">
      <w:pPr>
        <w:pStyle w:val="Sangradetextonormal"/>
        <w:ind w:right="-1"/>
        <w:jc w:val="center"/>
      </w:pPr>
    </w:p>
    <w:p w:rsidR="000D0E22" w:rsidRPr="00AC20AC" w:rsidRDefault="000D0E22" w:rsidP="000D0E22">
      <w:pPr>
        <w:pStyle w:val="Sangradetextonormal"/>
        <w:ind w:right="-1"/>
        <w:jc w:val="center"/>
        <w:rPr>
          <w:b/>
          <w:sz w:val="32"/>
          <w:szCs w:val="32"/>
        </w:rPr>
      </w:pPr>
      <w:r w:rsidRPr="00AC20AC">
        <w:rPr>
          <w:b/>
          <w:sz w:val="32"/>
          <w:szCs w:val="32"/>
        </w:rPr>
        <w:t>OBJETO</w:t>
      </w:r>
    </w:p>
    <w:p w:rsidR="000D0E22" w:rsidRDefault="000D0E22" w:rsidP="000D0E22">
      <w:pPr>
        <w:pStyle w:val="Sangradetextonormal"/>
        <w:ind w:right="-1"/>
        <w:jc w:val="center"/>
      </w:pPr>
    </w:p>
    <w:p w:rsidR="000D0E22" w:rsidRDefault="000D0E22" w:rsidP="000D0E22">
      <w:pPr>
        <w:pStyle w:val="Sangradetextonormal"/>
        <w:ind w:right="-1"/>
        <w:jc w:val="center"/>
        <w:rPr>
          <w:sz w:val="28"/>
          <w:szCs w:val="28"/>
        </w:rPr>
      </w:pPr>
      <w:r>
        <w:rPr>
          <w:sz w:val="28"/>
          <w:szCs w:val="28"/>
        </w:rPr>
        <w:t xml:space="preserve">“SERVICIO DE ABASTECIMIENTO PARA </w:t>
      </w:r>
      <w:r w:rsidR="00973E6B">
        <w:rPr>
          <w:sz w:val="28"/>
          <w:szCs w:val="28"/>
        </w:rPr>
        <w:t xml:space="preserve">LA </w:t>
      </w:r>
      <w:r w:rsidR="009A17BD">
        <w:rPr>
          <w:sz w:val="28"/>
          <w:szCs w:val="28"/>
        </w:rPr>
        <w:t xml:space="preserve">ESCUELA TECNICA DEPENDIENTE DE LA UNIVERSIDAD DE SAN </w:t>
      </w:r>
      <w:proofErr w:type="gramStart"/>
      <w:r w:rsidR="009A17BD">
        <w:rPr>
          <w:sz w:val="28"/>
          <w:szCs w:val="28"/>
        </w:rPr>
        <w:t>MARTIN</w:t>
      </w:r>
      <w:r>
        <w:rPr>
          <w:sz w:val="28"/>
          <w:szCs w:val="28"/>
        </w:rPr>
        <w:t xml:space="preserve"> ”</w:t>
      </w:r>
      <w:proofErr w:type="gramEnd"/>
    </w:p>
    <w:p w:rsidR="000D0E22" w:rsidRDefault="000D0E22" w:rsidP="000D0E22">
      <w:pPr>
        <w:pStyle w:val="Sangradetextonormal"/>
        <w:ind w:right="-1"/>
        <w:jc w:val="center"/>
      </w:pPr>
      <w:r>
        <w:rPr>
          <w:sz w:val="28"/>
          <w:szCs w:val="28"/>
        </w:rPr>
        <w:t xml:space="preserve"> RUBRO: </w:t>
      </w:r>
      <w:r w:rsidR="009A17BD">
        <w:rPr>
          <w:sz w:val="28"/>
          <w:szCs w:val="28"/>
        </w:rPr>
        <w:t>VIVERES VARIOS</w:t>
      </w:r>
    </w:p>
    <w:p w:rsidR="000D0E22" w:rsidRDefault="000D0E22" w:rsidP="000D0E22">
      <w:pPr>
        <w:pStyle w:val="Sangradetextonormal"/>
        <w:ind w:right="-1"/>
        <w:jc w:val="center"/>
      </w:pPr>
    </w:p>
    <w:p w:rsidR="000D0E22" w:rsidRPr="00BF4624" w:rsidRDefault="000D0E22" w:rsidP="000D0E22">
      <w:pPr>
        <w:pStyle w:val="Sangradetextonormal"/>
        <w:ind w:right="-1"/>
        <w:jc w:val="center"/>
        <w:rPr>
          <w:sz w:val="28"/>
          <w:szCs w:val="28"/>
        </w:rPr>
      </w:pPr>
      <w:proofErr w:type="gramStart"/>
      <w:r w:rsidRPr="00BF4624">
        <w:rPr>
          <w:sz w:val="28"/>
          <w:szCs w:val="28"/>
        </w:rPr>
        <w:t>FECHA  Y</w:t>
      </w:r>
      <w:proofErr w:type="gramEnd"/>
      <w:r w:rsidRPr="00BF4624">
        <w:rPr>
          <w:sz w:val="28"/>
          <w:szCs w:val="28"/>
        </w:rPr>
        <w:t xml:space="preserve"> HORA DE APERTURA DE LAS OFERTAS:</w:t>
      </w:r>
    </w:p>
    <w:p w:rsidR="000D0E22" w:rsidRPr="00FD4FAE" w:rsidRDefault="009A17BD" w:rsidP="000D0E22">
      <w:pPr>
        <w:pStyle w:val="Sangradetextonormal"/>
        <w:ind w:right="-1"/>
        <w:jc w:val="center"/>
        <w:rPr>
          <w:b/>
          <w:sz w:val="28"/>
          <w:szCs w:val="28"/>
        </w:rPr>
      </w:pPr>
      <w:r>
        <w:rPr>
          <w:b/>
          <w:sz w:val="28"/>
          <w:szCs w:val="28"/>
        </w:rPr>
        <w:t>1</w:t>
      </w:r>
      <w:bookmarkStart w:id="0" w:name="_GoBack"/>
      <w:bookmarkEnd w:id="0"/>
      <w:r w:rsidR="00973E6B">
        <w:rPr>
          <w:b/>
          <w:sz w:val="28"/>
          <w:szCs w:val="28"/>
        </w:rPr>
        <w:t>1</w:t>
      </w:r>
      <w:r w:rsidR="000D0E22">
        <w:rPr>
          <w:b/>
          <w:sz w:val="28"/>
          <w:szCs w:val="28"/>
        </w:rPr>
        <w:t xml:space="preserve"> DE</w:t>
      </w:r>
      <w:r w:rsidR="00973E6B">
        <w:rPr>
          <w:b/>
          <w:sz w:val="28"/>
          <w:szCs w:val="28"/>
        </w:rPr>
        <w:t xml:space="preserve"> MARZO</w:t>
      </w:r>
      <w:r w:rsidR="000D0E22" w:rsidRPr="00FD20B6">
        <w:rPr>
          <w:b/>
          <w:sz w:val="28"/>
          <w:szCs w:val="28"/>
        </w:rPr>
        <w:t xml:space="preserve"> DE 2019, A LAS 11.00 HS.</w:t>
      </w:r>
    </w:p>
    <w:p w:rsidR="000D0E22" w:rsidRPr="00BF4624" w:rsidRDefault="000D0E22" w:rsidP="000D0E22">
      <w:pPr>
        <w:pStyle w:val="Sangradetextonormal"/>
        <w:ind w:right="-1"/>
        <w:jc w:val="center"/>
        <w:rPr>
          <w:sz w:val="28"/>
          <w:szCs w:val="28"/>
        </w:rPr>
      </w:pPr>
    </w:p>
    <w:p w:rsidR="000D0E22" w:rsidRPr="00BF4624" w:rsidRDefault="000D0E22" w:rsidP="000D0E22">
      <w:pPr>
        <w:pStyle w:val="Sangradetextonormal"/>
        <w:ind w:right="-1"/>
        <w:jc w:val="center"/>
        <w:rPr>
          <w:sz w:val="28"/>
          <w:szCs w:val="28"/>
        </w:rPr>
      </w:pPr>
      <w:r w:rsidRPr="00BF4624">
        <w:rPr>
          <w:sz w:val="28"/>
          <w:szCs w:val="28"/>
        </w:rPr>
        <w:t>LUGAR:</w:t>
      </w:r>
    </w:p>
    <w:p w:rsidR="000D0E22" w:rsidRPr="00BF4624" w:rsidRDefault="000D0E22" w:rsidP="000D0E22">
      <w:pPr>
        <w:pStyle w:val="Sangradetextonormal"/>
        <w:ind w:right="-1"/>
        <w:jc w:val="center"/>
        <w:rPr>
          <w:sz w:val="28"/>
          <w:szCs w:val="28"/>
        </w:rPr>
      </w:pPr>
      <w:r w:rsidRPr="00BF4624">
        <w:rPr>
          <w:sz w:val="28"/>
          <w:szCs w:val="28"/>
        </w:rPr>
        <w:t>SALA DE CONFERENCIAS, 5º PISO EDIFICIO CENTRO ADMINISTRATIVO</w:t>
      </w:r>
    </w:p>
    <w:p w:rsidR="000D0E22" w:rsidRPr="00BF4624" w:rsidRDefault="000D0E22" w:rsidP="000D0E22">
      <w:pPr>
        <w:pStyle w:val="Sangradetextonormal"/>
        <w:ind w:right="-1"/>
        <w:jc w:val="center"/>
        <w:rPr>
          <w:sz w:val="28"/>
          <w:szCs w:val="28"/>
        </w:rPr>
      </w:pPr>
      <w:r w:rsidRPr="00BF4624">
        <w:rPr>
          <w:sz w:val="28"/>
          <w:szCs w:val="28"/>
        </w:rPr>
        <w:t>MERCADO CENTRAL DE BS. AS.</w:t>
      </w: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F827AD" w:rsidRDefault="00F827AD" w:rsidP="00B73D40">
      <w:pPr>
        <w:pStyle w:val="Sangradetextonormal"/>
        <w:ind w:right="-1"/>
        <w:jc w:val="right"/>
      </w:pPr>
    </w:p>
    <w:p w:rsidR="00B73D40" w:rsidRDefault="00B73D40" w:rsidP="00B73D40">
      <w:pPr>
        <w:pStyle w:val="Sangradetextonormal"/>
        <w:ind w:right="-1"/>
        <w:jc w:val="right"/>
      </w:pPr>
    </w:p>
    <w:p w:rsidR="000D0E22" w:rsidRDefault="000D0E22" w:rsidP="00B73D40">
      <w:pPr>
        <w:pStyle w:val="Sangradetextonormal"/>
        <w:ind w:right="-1"/>
        <w:jc w:val="right"/>
      </w:pPr>
    </w:p>
    <w:p w:rsidR="0032598D" w:rsidRPr="00980037" w:rsidRDefault="0032598D" w:rsidP="0032598D">
      <w:pPr>
        <w:pStyle w:val="Sangradetextonormal"/>
        <w:ind w:right="-1"/>
        <w:jc w:val="center"/>
        <w:rPr>
          <w:sz w:val="44"/>
          <w:szCs w:val="44"/>
        </w:rPr>
      </w:pPr>
      <w:r w:rsidRPr="00980037">
        <w:rPr>
          <w:sz w:val="44"/>
          <w:szCs w:val="44"/>
        </w:rPr>
        <w:t>PLIEGO DE BASES Y CONDICIONES</w:t>
      </w:r>
    </w:p>
    <w:p w:rsidR="0032598D" w:rsidRDefault="0032598D" w:rsidP="0032598D">
      <w:pPr>
        <w:jc w:val="center"/>
      </w:pPr>
    </w:p>
    <w:p w:rsidR="000D0E22" w:rsidRDefault="000D0E22" w:rsidP="00B73D40">
      <w:pPr>
        <w:pStyle w:val="Sangradetextonormal"/>
        <w:ind w:right="-1"/>
        <w:jc w:val="right"/>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 xml:space="preserve">PLIEGO DE </w:t>
      </w:r>
      <w:proofErr w:type="gramStart"/>
      <w:r w:rsidRPr="00511545">
        <w:rPr>
          <w:sz w:val="32"/>
          <w:szCs w:val="32"/>
          <w:u w:val="single"/>
        </w:rPr>
        <w:t>CONDICIONES  GENERALES</w:t>
      </w:r>
      <w:proofErr w:type="gramEnd"/>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w:t>
      </w:r>
      <w:proofErr w:type="gramStart"/>
      <w:r w:rsidRPr="00224D4B">
        <w:rPr>
          <w:sz w:val="24"/>
          <w:szCs w:val="24"/>
        </w:rPr>
        <w:t>el  cual</w:t>
      </w:r>
      <w:proofErr w:type="gramEnd"/>
      <w:r w:rsidRPr="00224D4B">
        <w:rPr>
          <w:sz w:val="24"/>
          <w:szCs w:val="24"/>
        </w:rPr>
        <w:t xml:space="preserve">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1" w:name="_Toc482347289"/>
      <w:bookmarkStart w:id="2" w:name="_Toc523991713"/>
      <w:r w:rsidRPr="00CF2F4F">
        <w:rPr>
          <w:rFonts w:ascii="Times New Roman" w:hAnsi="Times New Roman"/>
          <w:b w:val="0"/>
          <w:sz w:val="24"/>
          <w:szCs w:val="24"/>
        </w:rPr>
        <w:t>IMPEDIMENTOS PARA PARTICIPAR</w:t>
      </w:r>
      <w:bookmarkEnd w:id="1"/>
      <w:bookmarkEnd w:id="2"/>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w:t>
      </w:r>
      <w:proofErr w:type="gramStart"/>
      <w:r>
        <w:rPr>
          <w:sz w:val="24"/>
          <w:szCs w:val="24"/>
        </w:rPr>
        <w:t xml:space="preserve">podrán </w:t>
      </w:r>
      <w:r w:rsidR="00224D4B" w:rsidRPr="00831BC8">
        <w:rPr>
          <w:sz w:val="24"/>
        </w:rPr>
        <w:t xml:space="preserve"> participar</w:t>
      </w:r>
      <w:proofErr w:type="gramEnd"/>
      <w:r w:rsidR="00224D4B" w:rsidRPr="00831BC8">
        <w:rPr>
          <w:sz w:val="24"/>
        </w:rPr>
        <w:t xml:space="preserve">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w:t>
      </w:r>
      <w:proofErr w:type="gramStart"/>
      <w:r w:rsidR="00866E13" w:rsidRPr="00C609DE">
        <w:rPr>
          <w:sz w:val="24"/>
          <w:szCs w:val="24"/>
        </w:rPr>
        <w:t>- ,</w:t>
      </w:r>
      <w:proofErr w:type="gramEnd"/>
      <w:r w:rsidR="00866E13" w:rsidRPr="00C609DE">
        <w:rPr>
          <w:sz w:val="24"/>
          <w:szCs w:val="24"/>
        </w:rPr>
        <w:t xml:space="preserve">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 xml:space="preserve">Las sociedades en </w:t>
      </w:r>
      <w:proofErr w:type="gramStart"/>
      <w:r w:rsidRPr="00831BC8">
        <w:rPr>
          <w:sz w:val="24"/>
        </w:rPr>
        <w:t>formación  o</w:t>
      </w:r>
      <w:proofErr w:type="gramEnd"/>
      <w:r w:rsidRPr="00831BC8">
        <w:rPr>
          <w:sz w:val="24"/>
        </w:rPr>
        <w:t xml:space="preserve">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 xml:space="preserve">Cuando se </w:t>
      </w:r>
      <w:proofErr w:type="gramStart"/>
      <w:r w:rsidRPr="00831BC8">
        <w:rPr>
          <w:sz w:val="24"/>
        </w:rPr>
        <w:t>constatara</w:t>
      </w:r>
      <w:proofErr w:type="gramEnd"/>
      <w:r w:rsidRPr="00831BC8">
        <w:rPr>
          <w:sz w:val="24"/>
        </w:rPr>
        <w:t xml:space="preserve">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w:t>
      </w:r>
      <w:proofErr w:type="gramStart"/>
      <w:r w:rsidRPr="00831BC8">
        <w:rPr>
          <w:sz w:val="24"/>
        </w:rPr>
        <w:t>Contrato,  con</w:t>
      </w:r>
      <w:proofErr w:type="gramEnd"/>
      <w:r w:rsidRPr="00831BC8">
        <w:rPr>
          <w:sz w:val="24"/>
        </w:rPr>
        <w:t xml:space="preserve">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A26814" w:rsidRDefault="00A26814">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w:t>
      </w:r>
      <w:proofErr w:type="gramStart"/>
      <w:r w:rsidRPr="00224D4B">
        <w:rPr>
          <w:sz w:val="24"/>
          <w:szCs w:val="24"/>
        </w:rPr>
        <w:t>deberán  redactar</w:t>
      </w:r>
      <w:proofErr w:type="gramEnd"/>
      <w:r w:rsidRPr="00224D4B">
        <w:rPr>
          <w:sz w:val="24"/>
          <w:szCs w:val="24"/>
        </w:rPr>
        <w:t xml:space="preserve">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lastRenderedPageBreak/>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Boulogne Sur </w:t>
      </w:r>
      <w:proofErr w:type="spellStart"/>
      <w:r w:rsidRPr="00224D4B">
        <w:rPr>
          <w:sz w:val="24"/>
          <w:szCs w:val="24"/>
        </w:rPr>
        <w:t>Mer</w:t>
      </w:r>
      <w:proofErr w:type="spellEnd"/>
      <w:r w:rsidRPr="00224D4B">
        <w:rPr>
          <w:sz w:val="24"/>
          <w:szCs w:val="24"/>
        </w:rPr>
        <w:t xml:space="preserve">, TAPIALES, </w:t>
      </w:r>
      <w:proofErr w:type="spellStart"/>
      <w:r w:rsidRPr="00224D4B">
        <w:rPr>
          <w:sz w:val="24"/>
          <w:szCs w:val="24"/>
        </w:rPr>
        <w:t>Ptdo</w:t>
      </w:r>
      <w:proofErr w:type="spellEnd"/>
      <w:r w:rsidRPr="00224D4B">
        <w:rPr>
          <w:sz w:val="24"/>
          <w:szCs w:val="24"/>
        </w:rPr>
        <w:t xml:space="preserve">. de la Matanza, </w:t>
      </w:r>
      <w:proofErr w:type="spellStart"/>
      <w:r w:rsidRPr="00224D4B">
        <w:rPr>
          <w:sz w:val="24"/>
          <w:szCs w:val="24"/>
        </w:rPr>
        <w:t>Pcia</w:t>
      </w:r>
      <w:proofErr w:type="spellEnd"/>
      <w:r w:rsidRPr="00224D4B">
        <w:rPr>
          <w:sz w:val="24"/>
          <w:szCs w:val="24"/>
        </w:rPr>
        <w:t xml:space="preserve">. de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w:t>
      </w:r>
      <w:proofErr w:type="gramStart"/>
      <w:r w:rsidR="00576EC8" w:rsidRPr="00224D4B">
        <w:rPr>
          <w:sz w:val="24"/>
          <w:szCs w:val="24"/>
        </w:rPr>
        <w:t>Precios</w:t>
      </w:r>
      <w:r w:rsidRPr="00224D4B">
        <w:rPr>
          <w:sz w:val="24"/>
          <w:szCs w:val="24"/>
        </w:rPr>
        <w:t>,  suministrado</w:t>
      </w:r>
      <w:proofErr w:type="gramEnd"/>
      <w:r w:rsidRPr="00224D4B">
        <w:rPr>
          <w:sz w:val="24"/>
          <w:szCs w:val="24"/>
        </w:rPr>
        <w:t xml:space="preserve">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6C1AE8">
        <w:rPr>
          <w:rFonts w:ascii="Times New Roman" w:hAnsi="Times New Roman"/>
          <w:b w:val="0"/>
          <w:sz w:val="24"/>
          <w:szCs w:val="24"/>
        </w:rPr>
        <w:t>) Planilla de oferta</w:t>
      </w:r>
      <w:r w:rsidR="00A458BD" w:rsidRPr="006C1AE8">
        <w:rPr>
          <w:rFonts w:ascii="Times New Roman" w:hAnsi="Times New Roman"/>
          <w:b w:val="0"/>
          <w:sz w:val="24"/>
          <w:szCs w:val="24"/>
        </w:rPr>
        <w:t xml:space="preserve"> </w:t>
      </w:r>
      <w:r w:rsidR="006264AB" w:rsidRPr="006C1AE8">
        <w:rPr>
          <w:rFonts w:ascii="Times New Roman" w:hAnsi="Times New Roman"/>
          <w:b w:val="0"/>
          <w:sz w:val="24"/>
          <w:szCs w:val="24"/>
        </w:rPr>
        <w:t xml:space="preserve">impresa </w:t>
      </w:r>
      <w:r w:rsidR="00561373" w:rsidRPr="006C1AE8">
        <w:rPr>
          <w:rFonts w:ascii="Times New Roman" w:hAnsi="Times New Roman"/>
          <w:b w:val="0"/>
          <w:sz w:val="24"/>
          <w:szCs w:val="24"/>
        </w:rPr>
        <w:t>según modelo adjunto</w:t>
      </w:r>
      <w:r w:rsidR="00D65016" w:rsidRPr="006C1AE8">
        <w:rPr>
          <w:rFonts w:ascii="Times New Roman" w:hAnsi="Times New Roman"/>
          <w:b w:val="0"/>
          <w:sz w:val="24"/>
          <w:szCs w:val="24"/>
        </w:rPr>
        <w:t xml:space="preserve"> </w:t>
      </w:r>
      <w:r w:rsidR="00D65016" w:rsidRPr="006C1AE8">
        <w:rPr>
          <w:rFonts w:ascii="Times New Roman" w:hAnsi="Times New Roman"/>
          <w:sz w:val="24"/>
          <w:szCs w:val="24"/>
        </w:rPr>
        <w:t xml:space="preserve">en formato </w:t>
      </w:r>
      <w:proofErr w:type="spellStart"/>
      <w:r w:rsidR="00D65016" w:rsidRPr="006C1AE8">
        <w:rPr>
          <w:rFonts w:ascii="Times New Roman" w:hAnsi="Times New Roman"/>
          <w:sz w:val="24"/>
          <w:szCs w:val="24"/>
        </w:rPr>
        <w:t>excel</w:t>
      </w:r>
      <w:proofErr w:type="spellEnd"/>
      <w:r w:rsidR="00561373" w:rsidRPr="006C1AE8">
        <w:rPr>
          <w:rFonts w:ascii="Times New Roman" w:hAnsi="Times New Roman"/>
          <w:b w:val="0"/>
          <w:sz w:val="24"/>
          <w:szCs w:val="24"/>
        </w:rPr>
        <w:t>. En la misma se deberá aclarar la marca</w:t>
      </w:r>
      <w:r w:rsidR="00691350" w:rsidRPr="006C1AE8">
        <w:rPr>
          <w:rFonts w:ascii="Times New Roman" w:hAnsi="Times New Roman"/>
          <w:b w:val="0"/>
          <w:sz w:val="24"/>
          <w:szCs w:val="24"/>
        </w:rPr>
        <w:t xml:space="preserve"> del producto o productos que se cotizan</w:t>
      </w:r>
      <w:r w:rsidR="006C1AE8">
        <w:rPr>
          <w:rFonts w:ascii="Times New Roman" w:hAnsi="Times New Roman"/>
          <w:b w:val="0"/>
          <w:sz w:val="24"/>
          <w:szCs w:val="24"/>
        </w:rPr>
        <w:t xml:space="preserve"> (</w:t>
      </w:r>
      <w:proofErr w:type="spellStart"/>
      <w:r w:rsidR="006C1AE8">
        <w:rPr>
          <w:rFonts w:ascii="Times New Roman" w:hAnsi="Times New Roman"/>
          <w:b w:val="0"/>
          <w:sz w:val="24"/>
          <w:szCs w:val="24"/>
        </w:rPr>
        <w:t>idem</w:t>
      </w:r>
      <w:proofErr w:type="spellEnd"/>
      <w:r w:rsidR="006C1AE8">
        <w:rPr>
          <w:rFonts w:ascii="Times New Roman" w:hAnsi="Times New Roman"/>
          <w:b w:val="0"/>
          <w:sz w:val="24"/>
          <w:szCs w:val="24"/>
        </w:rPr>
        <w:t xml:space="preserve"> si es de fabricación propia</w:t>
      </w:r>
      <w:proofErr w:type="gramStart"/>
      <w:r w:rsidR="006C1AE8">
        <w:rPr>
          <w:rFonts w:ascii="Times New Roman" w:hAnsi="Times New Roman"/>
          <w:b w:val="0"/>
          <w:sz w:val="24"/>
          <w:szCs w:val="24"/>
        </w:rPr>
        <w:t>)</w:t>
      </w:r>
      <w:r w:rsidR="00691350" w:rsidRPr="006C1AE8">
        <w:rPr>
          <w:rFonts w:ascii="Times New Roman" w:hAnsi="Times New Roman"/>
          <w:b w:val="0"/>
          <w:sz w:val="24"/>
          <w:szCs w:val="24"/>
        </w:rPr>
        <w:t>,  precios</w:t>
      </w:r>
      <w:proofErr w:type="gramEnd"/>
      <w:r w:rsidR="00691350" w:rsidRPr="006C1AE8">
        <w:rPr>
          <w:rFonts w:ascii="Times New Roman" w:hAnsi="Times New Roman"/>
          <w:b w:val="0"/>
          <w:sz w:val="24"/>
          <w:szCs w:val="24"/>
        </w:rPr>
        <w:t xml:space="preserve"> unitarios</w:t>
      </w:r>
      <w:r w:rsidR="003C0F70" w:rsidRPr="006C1AE8">
        <w:rPr>
          <w:rFonts w:ascii="Times New Roman" w:hAnsi="Times New Roman"/>
          <w:b w:val="0"/>
          <w:sz w:val="24"/>
          <w:szCs w:val="24"/>
        </w:rPr>
        <w:t>,</w:t>
      </w:r>
      <w:r w:rsidR="00A458BD" w:rsidRPr="006C1AE8">
        <w:rPr>
          <w:rFonts w:ascii="Times New Roman" w:hAnsi="Times New Roman"/>
          <w:b w:val="0"/>
          <w:sz w:val="24"/>
          <w:szCs w:val="24"/>
        </w:rPr>
        <w:t xml:space="preserve"> </w:t>
      </w:r>
      <w:r w:rsidR="003C0F70" w:rsidRPr="006C1AE8">
        <w:rPr>
          <w:rFonts w:ascii="Times New Roman" w:hAnsi="Times New Roman"/>
          <w:b w:val="0"/>
          <w:sz w:val="24"/>
          <w:szCs w:val="24"/>
        </w:rPr>
        <w:t>totales y especificaciones técnicas (contenido, envase, etc.)</w:t>
      </w:r>
      <w:r w:rsidR="00064F90" w:rsidRPr="006C1AE8">
        <w:rPr>
          <w:rFonts w:ascii="Times New Roman" w:hAnsi="Times New Roman"/>
          <w:b w:val="0"/>
          <w:sz w:val="24"/>
          <w:szCs w:val="24"/>
        </w:rPr>
        <w:t>.</w:t>
      </w:r>
      <w:r w:rsidR="00064F90" w:rsidRPr="00224D4B">
        <w:rPr>
          <w:rFonts w:ascii="Times New Roman" w:hAnsi="Times New Roman"/>
          <w:b w:val="0"/>
          <w:sz w:val="24"/>
          <w:szCs w:val="24"/>
        </w:rPr>
        <w:t xml:space="preserve">      </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Pendrive) conteniendo </w:t>
      </w:r>
      <w:proofErr w:type="gramStart"/>
      <w:r w:rsidR="00561373" w:rsidRPr="00224D4B">
        <w:rPr>
          <w:rFonts w:ascii="Times New Roman" w:hAnsi="Times New Roman"/>
          <w:b w:val="0"/>
          <w:sz w:val="24"/>
          <w:szCs w:val="24"/>
        </w:rPr>
        <w:t xml:space="preserve">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w:t>
      </w:r>
      <w:proofErr w:type="gramEnd"/>
      <w:r w:rsidR="00CA33B1" w:rsidRPr="00224D4B">
        <w:rPr>
          <w:rFonts w:ascii="Times New Roman" w:hAnsi="Times New Roman"/>
          <w:b w:val="0"/>
          <w:sz w:val="24"/>
          <w:szCs w:val="24"/>
        </w:rPr>
        <w:t xml:space="preserve"> de Oferta, según modelo provisto por la Corporación. En caso que existan diferencias de precios entre la planilla de oferta presentada en forma impresa y </w:t>
      </w:r>
      <w:proofErr w:type="gramStart"/>
      <w:r w:rsidR="00CA33B1" w:rsidRPr="00224D4B">
        <w:rPr>
          <w:rFonts w:ascii="Times New Roman" w:hAnsi="Times New Roman"/>
          <w:b w:val="0"/>
          <w:sz w:val="24"/>
          <w:szCs w:val="24"/>
        </w:rPr>
        <w:t>el  archivo</w:t>
      </w:r>
      <w:proofErr w:type="gramEnd"/>
      <w:r w:rsidR="00CA33B1" w:rsidRPr="00224D4B">
        <w:rPr>
          <w:rFonts w:ascii="Times New Roman" w:hAnsi="Times New Roman"/>
          <w:b w:val="0"/>
          <w:sz w:val="24"/>
          <w:szCs w:val="24"/>
        </w:rPr>
        <w:t xml:space="preserve">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w:t>
      </w:r>
      <w:r w:rsidR="00FA66ED">
        <w:rPr>
          <w:rFonts w:ascii="Times New Roman" w:hAnsi="Times New Roman"/>
          <w:b w:val="0"/>
          <w:sz w:val="24"/>
          <w:szCs w:val="24"/>
        </w:rPr>
        <w:t>7</w:t>
      </w:r>
      <w:r w:rsidR="00662192" w:rsidRPr="00224D4B">
        <w:rPr>
          <w:rFonts w:ascii="Times New Roman" w:hAnsi="Times New Roman"/>
          <w:b w:val="0"/>
          <w:sz w:val="24"/>
          <w:szCs w:val="24"/>
        </w:rPr>
        <w:t>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 xml:space="preserve">del monto total de la </w:t>
      </w:r>
      <w:proofErr w:type="gramStart"/>
      <w:r w:rsidRPr="00A458BD">
        <w:rPr>
          <w:rFonts w:ascii="Times New Roman" w:hAnsi="Times New Roman"/>
          <w:b w:val="0"/>
          <w:sz w:val="24"/>
          <w:szCs w:val="24"/>
        </w:rPr>
        <w:t>cotización,  conforme</w:t>
      </w:r>
      <w:proofErr w:type="gramEnd"/>
      <w:r w:rsidRPr="00A458BD">
        <w:rPr>
          <w:rFonts w:ascii="Times New Roman" w:hAnsi="Times New Roman"/>
          <w:b w:val="0"/>
          <w:sz w:val="24"/>
          <w:szCs w:val="24"/>
        </w:rPr>
        <w:t xml:space="preserv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CF41FA" w:rsidRDefault="00B203F2" w:rsidP="00B203F2">
      <w:pPr>
        <w:numPr>
          <w:ilvl w:val="0"/>
          <w:numId w:val="10"/>
        </w:numPr>
        <w:jc w:val="both"/>
        <w:rPr>
          <w:sz w:val="24"/>
          <w:szCs w:val="24"/>
        </w:rPr>
      </w:pPr>
      <w:r w:rsidRPr="00CF41FA">
        <w:rPr>
          <w:sz w:val="24"/>
          <w:szCs w:val="24"/>
        </w:rPr>
        <w:t xml:space="preserve">Mediante Depósito en efectivo en moneda nacional o extranjera (Dólares Estadounidenses), en la Tesorería de la Corporación. </w:t>
      </w:r>
    </w:p>
    <w:p w:rsidR="00B203F2" w:rsidRPr="00CF41FA" w:rsidRDefault="00B203F2" w:rsidP="00B203F2">
      <w:pPr>
        <w:tabs>
          <w:tab w:val="left" w:pos="426"/>
        </w:tabs>
        <w:ind w:left="426" w:hanging="426"/>
        <w:jc w:val="both"/>
        <w:rPr>
          <w:sz w:val="24"/>
          <w:szCs w:val="24"/>
        </w:rPr>
      </w:pPr>
    </w:p>
    <w:p w:rsidR="00B203F2" w:rsidRPr="00CF41FA" w:rsidRDefault="00B203F2" w:rsidP="00B203F2">
      <w:pPr>
        <w:numPr>
          <w:ilvl w:val="0"/>
          <w:numId w:val="10"/>
        </w:numPr>
        <w:tabs>
          <w:tab w:val="left" w:pos="426"/>
        </w:tabs>
        <w:jc w:val="both"/>
        <w:rPr>
          <w:sz w:val="24"/>
          <w:szCs w:val="24"/>
        </w:rPr>
      </w:pPr>
      <w:r w:rsidRPr="00CF41FA">
        <w:rPr>
          <w:sz w:val="24"/>
          <w:szCs w:val="24"/>
        </w:rPr>
        <w:t>Póliza de Seguro de Caución a favor de la Corporación,</w:t>
      </w:r>
      <w:r w:rsidR="00A458BD" w:rsidRPr="00CF41FA">
        <w:rPr>
          <w:sz w:val="24"/>
          <w:szCs w:val="24"/>
        </w:rPr>
        <w:t xml:space="preserve"> </w:t>
      </w:r>
      <w:r w:rsidRPr="00CF41FA">
        <w:rPr>
          <w:sz w:val="24"/>
          <w:szCs w:val="24"/>
        </w:rPr>
        <w:t>a entera satisfacción de la Corporación.</w:t>
      </w:r>
    </w:p>
    <w:p w:rsidR="00B203F2" w:rsidRPr="00CF41FA" w:rsidRDefault="00B203F2" w:rsidP="00B203F2">
      <w:pPr>
        <w:pStyle w:val="Prrafodelista"/>
        <w:rPr>
          <w:sz w:val="24"/>
          <w:szCs w:val="24"/>
        </w:rPr>
      </w:pPr>
    </w:p>
    <w:p w:rsidR="00B203F2" w:rsidRDefault="00B203F2" w:rsidP="00B203F2">
      <w:pPr>
        <w:numPr>
          <w:ilvl w:val="0"/>
          <w:numId w:val="10"/>
        </w:numPr>
        <w:jc w:val="both"/>
        <w:rPr>
          <w:sz w:val="24"/>
          <w:szCs w:val="24"/>
        </w:rPr>
      </w:pPr>
      <w:r w:rsidRPr="00CF41FA">
        <w:rPr>
          <w:sz w:val="24"/>
          <w:szCs w:val="24"/>
        </w:rPr>
        <w:t xml:space="preserve">Con cheque a la orden de la Corporación, depositado en la </w:t>
      </w:r>
      <w:proofErr w:type="gramStart"/>
      <w:r w:rsidRPr="00CF41FA">
        <w:rPr>
          <w:sz w:val="24"/>
          <w:szCs w:val="24"/>
        </w:rPr>
        <w:t>Tes</w:t>
      </w:r>
      <w:r w:rsidR="00CF41FA" w:rsidRPr="00CF41FA">
        <w:rPr>
          <w:sz w:val="24"/>
          <w:szCs w:val="24"/>
        </w:rPr>
        <w:t>orería  de</w:t>
      </w:r>
      <w:proofErr w:type="gramEnd"/>
      <w:r w:rsidR="00CF41FA" w:rsidRPr="00CF41FA">
        <w:rPr>
          <w:sz w:val="24"/>
          <w:szCs w:val="24"/>
        </w:rPr>
        <w:t xml:space="preserve"> la Corporación</w:t>
      </w:r>
      <w:r w:rsidR="00CF41FA">
        <w:rPr>
          <w:sz w:val="24"/>
          <w:szCs w:val="24"/>
        </w:rPr>
        <w:t>.</w:t>
      </w:r>
    </w:p>
    <w:p w:rsidR="005644E1" w:rsidRDefault="005644E1" w:rsidP="005644E1">
      <w:pPr>
        <w:pStyle w:val="Prrafodelista"/>
        <w:rPr>
          <w:sz w:val="24"/>
          <w:szCs w:val="24"/>
        </w:rPr>
      </w:pPr>
    </w:p>
    <w:p w:rsidR="005644E1" w:rsidRPr="00CF41FA" w:rsidRDefault="005644E1" w:rsidP="00B203F2">
      <w:pPr>
        <w:numPr>
          <w:ilvl w:val="0"/>
          <w:numId w:val="10"/>
        </w:numPr>
        <w:jc w:val="both"/>
        <w:rPr>
          <w:sz w:val="24"/>
          <w:szCs w:val="24"/>
        </w:rPr>
      </w:pPr>
      <w:r>
        <w:rPr>
          <w:sz w:val="24"/>
          <w:szCs w:val="24"/>
        </w:rPr>
        <w:t>Aval Bancario, a entera satisfacción de la Corporación.</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w:t>
      </w:r>
      <w:proofErr w:type="gramStart"/>
      <w:r w:rsidR="00561373" w:rsidRPr="00224D4B">
        <w:rPr>
          <w:sz w:val="24"/>
          <w:szCs w:val="24"/>
        </w:rPr>
        <w:t>Oferta</w:t>
      </w:r>
      <w:r w:rsidR="00A614EB" w:rsidRPr="00224D4B">
        <w:rPr>
          <w:sz w:val="24"/>
          <w:szCs w:val="24"/>
        </w:rPr>
        <w:t xml:space="preserve">, </w:t>
      </w:r>
      <w:r w:rsidR="00561373" w:rsidRPr="00224D4B">
        <w:rPr>
          <w:sz w:val="24"/>
          <w:szCs w:val="24"/>
        </w:rPr>
        <w:t xml:space="preserve"> o</w:t>
      </w:r>
      <w:proofErr w:type="gramEnd"/>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3" w:name="_Toc482347307"/>
      <w:bookmarkStart w:id="4" w:name="_Toc523991731"/>
      <w:r w:rsidRPr="00B73D40">
        <w:rPr>
          <w:rFonts w:ascii="Times New Roman" w:hAnsi="Times New Roman"/>
          <w:b w:val="0"/>
          <w:sz w:val="24"/>
          <w:szCs w:val="24"/>
        </w:rPr>
        <w:t>CONSULTAS</w:t>
      </w:r>
      <w:bookmarkEnd w:id="3"/>
      <w:bookmarkEnd w:id="4"/>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w:t>
      </w:r>
      <w:r w:rsidR="00BE0235">
        <w:rPr>
          <w:sz w:val="24"/>
          <w:szCs w:val="24"/>
        </w:rPr>
        <w:t xml:space="preserve"> de la documentación del Concurso de Precios.</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 xml:space="preserve">APERTURA </w:t>
      </w:r>
      <w:proofErr w:type="gramStart"/>
      <w:r w:rsidRPr="00224D4B">
        <w:rPr>
          <w:rFonts w:ascii="Times New Roman" w:hAnsi="Times New Roman"/>
          <w:b w:val="0"/>
          <w:sz w:val="24"/>
          <w:szCs w:val="24"/>
        </w:rPr>
        <w:t>DE  LAS</w:t>
      </w:r>
      <w:proofErr w:type="gramEnd"/>
      <w:r w:rsidRPr="00224D4B">
        <w:rPr>
          <w:rFonts w:ascii="Times New Roman" w:hAnsi="Times New Roman"/>
          <w:b w:val="0"/>
          <w:sz w:val="24"/>
          <w:szCs w:val="24"/>
        </w:rPr>
        <w:t xml:space="preserve"> OFERTAS</w:t>
      </w:r>
    </w:p>
    <w:p w:rsidR="00691350" w:rsidRPr="00224D4B" w:rsidRDefault="00691350">
      <w:pPr>
        <w:jc w:val="both"/>
        <w:rPr>
          <w:sz w:val="24"/>
          <w:szCs w:val="24"/>
          <w:u w:val="single"/>
        </w:rPr>
      </w:pPr>
    </w:p>
    <w:p w:rsidR="00691350" w:rsidRPr="00224D4B" w:rsidRDefault="00691350">
      <w:pPr>
        <w:jc w:val="both"/>
        <w:rPr>
          <w:sz w:val="24"/>
          <w:szCs w:val="24"/>
        </w:rPr>
      </w:pPr>
      <w:r w:rsidRPr="004855D8">
        <w:rPr>
          <w:sz w:val="24"/>
          <w:szCs w:val="24"/>
          <w:u w:val="single"/>
        </w:rPr>
        <w:t xml:space="preserve">Artículo </w:t>
      </w:r>
      <w:proofErr w:type="gramStart"/>
      <w:r w:rsidR="00FD6EDB" w:rsidRPr="004855D8">
        <w:rPr>
          <w:sz w:val="24"/>
          <w:szCs w:val="24"/>
          <w:u w:val="single"/>
        </w:rPr>
        <w:t>9</w:t>
      </w:r>
      <w:r w:rsidRPr="004855D8">
        <w:rPr>
          <w:sz w:val="24"/>
          <w:szCs w:val="24"/>
          <w:u w:val="single"/>
        </w:rPr>
        <w:t xml:space="preserve">º </w:t>
      </w:r>
      <w:r w:rsidRPr="004855D8">
        <w:rPr>
          <w:sz w:val="24"/>
          <w:szCs w:val="24"/>
        </w:rPr>
        <w:t>:</w:t>
      </w:r>
      <w:proofErr w:type="gramEnd"/>
      <w:r w:rsidRPr="004855D8">
        <w:rPr>
          <w:sz w:val="24"/>
          <w:szCs w:val="24"/>
        </w:rPr>
        <w:t xml:space="preserve">   En el día, hora y lugar establecido en </w:t>
      </w:r>
      <w:r w:rsidR="00304CF0" w:rsidRPr="004855D8">
        <w:rPr>
          <w:sz w:val="24"/>
          <w:szCs w:val="24"/>
        </w:rPr>
        <w:t>el aviso de convocatoria</w:t>
      </w:r>
      <w:r w:rsidRPr="004855D8">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4855D8">
        <w:rPr>
          <w:sz w:val="24"/>
          <w:szCs w:val="24"/>
        </w:rPr>
        <w:t xml:space="preserve"> </w:t>
      </w:r>
      <w:r w:rsidR="00C10F84" w:rsidRPr="004855D8">
        <w:rPr>
          <w:sz w:val="24"/>
          <w:szCs w:val="24"/>
        </w:rPr>
        <w:t>5</w:t>
      </w:r>
      <w:r w:rsidRPr="004855D8">
        <w:rPr>
          <w:sz w:val="24"/>
          <w:szCs w:val="24"/>
        </w:rPr>
        <w:t>º. Una vez</w:t>
      </w:r>
      <w:r w:rsidRPr="00224D4B">
        <w:rPr>
          <w:sz w:val="24"/>
          <w:szCs w:val="24"/>
        </w:rPr>
        <w:t xml:space="preserve">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C10F84">
        <w:rPr>
          <w:sz w:val="24"/>
          <w:szCs w:val="24"/>
        </w:rPr>
        <w:t>6</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proofErr w:type="gramStart"/>
      <w:r w:rsidRPr="00224D4B">
        <w:rPr>
          <w:sz w:val="24"/>
          <w:szCs w:val="24"/>
          <w:u w:val="single"/>
        </w:rPr>
        <w:t xml:space="preserve">Artículo </w:t>
      </w:r>
      <w:r w:rsidR="00FD6EDB">
        <w:rPr>
          <w:sz w:val="24"/>
          <w:szCs w:val="24"/>
          <w:u w:val="single"/>
        </w:rPr>
        <w:t xml:space="preserve"> 10</w:t>
      </w:r>
      <w:r w:rsidRPr="00224D4B">
        <w:rPr>
          <w:sz w:val="24"/>
          <w:szCs w:val="24"/>
          <w:u w:val="single"/>
        </w:rPr>
        <w:t>º</w:t>
      </w:r>
      <w:proofErr w:type="gramEnd"/>
      <w:r w:rsidRPr="00224D4B">
        <w:rPr>
          <w:sz w:val="24"/>
          <w:szCs w:val="24"/>
          <w:u w:val="single"/>
        </w:rPr>
        <w:t>:</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xml:space="preserve">, o el que se establezca en el Pedido de Presupuesto o Cláusulas </w:t>
      </w:r>
      <w:r w:rsidRPr="00224D4B">
        <w:rPr>
          <w:sz w:val="24"/>
          <w:szCs w:val="24"/>
        </w:rPr>
        <w:lastRenderedPageBreak/>
        <w:t>Particulares</w:t>
      </w:r>
      <w:r w:rsidR="007649D4" w:rsidRPr="00224D4B">
        <w:rPr>
          <w:sz w:val="24"/>
          <w:szCs w:val="24"/>
        </w:rPr>
        <w:t xml:space="preserve">, el </w:t>
      </w:r>
      <w:r w:rsidRPr="00224D4B">
        <w:rPr>
          <w:sz w:val="24"/>
          <w:szCs w:val="24"/>
        </w:rPr>
        <w:t xml:space="preserve">que se computará siempre a partir de la fecha de apertura. Si vencido dicho plazo el oferente no se retracta por escrito dentro de los tres (3) días hábiles siguientes, la propuesta no retirada quedará </w:t>
      </w:r>
      <w:proofErr w:type="gramStart"/>
      <w:r w:rsidRPr="00224D4B">
        <w:rPr>
          <w:sz w:val="24"/>
          <w:szCs w:val="24"/>
        </w:rPr>
        <w:t>prorrogada  por</w:t>
      </w:r>
      <w:proofErr w:type="gramEnd"/>
      <w:r w:rsidRPr="00224D4B">
        <w:rPr>
          <w:sz w:val="24"/>
          <w:szCs w:val="24"/>
        </w:rPr>
        <w:t xml:space="preserve">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5" w:name="_Toc482347296"/>
      <w:bookmarkStart w:id="6" w:name="_Toc523991720"/>
      <w:r w:rsidRPr="00FD6EDB">
        <w:rPr>
          <w:rFonts w:ascii="Times New Roman" w:hAnsi="Times New Roman"/>
          <w:b w:val="0"/>
          <w:sz w:val="24"/>
          <w:szCs w:val="24"/>
        </w:rPr>
        <w:t>OFERTAS INADMISIBLES</w:t>
      </w:r>
      <w:bookmarkEnd w:id="5"/>
      <w:bookmarkEnd w:id="6"/>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proofErr w:type="gramStart"/>
      <w:r w:rsidR="001F5432" w:rsidRPr="00C6586A">
        <w:rPr>
          <w:sz w:val="24"/>
          <w:szCs w:val="24"/>
        </w:rPr>
        <w:t>La  falta</w:t>
      </w:r>
      <w:proofErr w:type="gramEnd"/>
      <w:r w:rsidR="001F5432" w:rsidRPr="00C6586A">
        <w:rPr>
          <w:sz w:val="24"/>
          <w:szCs w:val="24"/>
        </w:rPr>
        <w:t xml:space="preserve">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w:t>
      </w:r>
      <w:proofErr w:type="gramStart"/>
      <w:r w:rsidRPr="00224D4B">
        <w:rPr>
          <w:sz w:val="24"/>
          <w:szCs w:val="24"/>
        </w:rPr>
        <w:t>Corporación  podrá</w:t>
      </w:r>
      <w:proofErr w:type="gramEnd"/>
      <w:r w:rsidRPr="00224D4B">
        <w:rPr>
          <w:sz w:val="24"/>
          <w:szCs w:val="24"/>
        </w:rPr>
        <w:t xml:space="preserve"> intimar a los oferentes a subsanar errores de forma o solicitar </w:t>
      </w:r>
      <w:r w:rsidR="00923D92">
        <w:rPr>
          <w:sz w:val="24"/>
          <w:szCs w:val="24"/>
        </w:rPr>
        <w:t xml:space="preserve">aclaraciones y/o </w:t>
      </w:r>
      <w:r w:rsidRPr="00224D4B">
        <w:rPr>
          <w:sz w:val="24"/>
          <w:szCs w:val="24"/>
        </w:rPr>
        <w:t xml:space="preserve">ampliación de la documentación presentada, cuando la misma fuese entregada en forma parcial o incompleta.  En tal caso, se </w:t>
      </w:r>
      <w:proofErr w:type="gramStart"/>
      <w:r w:rsidRPr="00224D4B">
        <w:rPr>
          <w:sz w:val="24"/>
          <w:szCs w:val="24"/>
        </w:rPr>
        <w:t>lo  podrá</w:t>
      </w:r>
      <w:proofErr w:type="gramEnd"/>
      <w:r w:rsidRPr="00224D4B">
        <w:rPr>
          <w:sz w:val="24"/>
          <w:szCs w:val="24"/>
        </w:rPr>
        <w:t xml:space="preserve">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w:t>
      </w:r>
      <w:proofErr w:type="gramStart"/>
      <w:r w:rsidRPr="00224D4B">
        <w:rPr>
          <w:sz w:val="24"/>
          <w:szCs w:val="24"/>
        </w:rPr>
        <w:t>Corporación  se</w:t>
      </w:r>
      <w:proofErr w:type="gramEnd"/>
      <w:r w:rsidRPr="00224D4B">
        <w:rPr>
          <w:sz w:val="24"/>
          <w:szCs w:val="24"/>
        </w:rPr>
        <w:t xml:space="preserv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7" w:name="_Toc482347299"/>
      <w:bookmarkStart w:id="8" w:name="_Toc523991723"/>
      <w:r w:rsidRPr="00E83917">
        <w:rPr>
          <w:rFonts w:ascii="Times New Roman" w:hAnsi="Times New Roman"/>
          <w:b w:val="0"/>
          <w:sz w:val="24"/>
          <w:szCs w:val="24"/>
        </w:rPr>
        <w:t>VISTAS, IMPUGNACIONES Y TRASLADOS</w:t>
      </w:r>
      <w:bookmarkEnd w:id="7"/>
      <w:bookmarkEnd w:id="8"/>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 xml:space="preserve">Salvo indicación contraria en el Pedido de Presupuesto o Pliego de Condiciones Particulares, se dará vista de las ofertas, durante dos (2) días en el lugar y horario que se indique en el Acto de Apertura. Dentro de </w:t>
      </w:r>
      <w:proofErr w:type="gramStart"/>
      <w:r w:rsidR="001F5432" w:rsidRPr="00224D4B">
        <w:rPr>
          <w:sz w:val="24"/>
          <w:szCs w:val="24"/>
        </w:rPr>
        <w:t>tres  (</w:t>
      </w:r>
      <w:proofErr w:type="gramEnd"/>
      <w:r w:rsidR="001F5432" w:rsidRPr="00224D4B">
        <w:rPr>
          <w:sz w:val="24"/>
          <w:szCs w:val="24"/>
        </w:rPr>
        <w:t>3) días hábiles de finalizado el período de vistas, los oferentes podrán impugnar las ofertas de los otros cotizantes. Dichas peticiones deberán formularse por escrito, ingresándose en la Mesa de Entradas de la Corporación del Mercado Central de Bs. As. y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9"/>
      <w:bookmarkEnd w:id="10"/>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w:t>
      </w:r>
      <w:proofErr w:type="gramStart"/>
      <w:r w:rsidR="001F5432" w:rsidRPr="00224D4B">
        <w:rPr>
          <w:rFonts w:ascii="Times New Roman" w:hAnsi="Times New Roman"/>
          <w:szCs w:val="24"/>
        </w:rPr>
        <w:t>empate,  por</w:t>
      </w:r>
      <w:proofErr w:type="gramEnd"/>
      <w:r w:rsidR="001F5432" w:rsidRPr="00224D4B">
        <w:rPr>
          <w:rFonts w:ascii="Times New Roman" w:hAnsi="Times New Roman"/>
          <w:szCs w:val="24"/>
        </w:rPr>
        <w:t xml:space="preserve">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 xml:space="preserve">Artículo </w:t>
      </w:r>
      <w:proofErr w:type="gramStart"/>
      <w:r w:rsidRPr="00224D4B">
        <w:rPr>
          <w:sz w:val="24"/>
          <w:szCs w:val="24"/>
          <w:u w:val="single"/>
        </w:rPr>
        <w:t>1</w:t>
      </w:r>
      <w:r w:rsidR="00E83917">
        <w:rPr>
          <w:sz w:val="24"/>
          <w:szCs w:val="24"/>
          <w:u w:val="single"/>
        </w:rPr>
        <w:t>5</w:t>
      </w:r>
      <w:r w:rsidRPr="00224D4B">
        <w:rPr>
          <w:sz w:val="24"/>
          <w:szCs w:val="24"/>
          <w:u w:val="single"/>
        </w:rPr>
        <w:t>º :</w:t>
      </w:r>
      <w:proofErr w:type="gramEnd"/>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w:t>
      </w:r>
      <w:proofErr w:type="gramStart"/>
      <w:r w:rsidRPr="00C6586A">
        <w:rPr>
          <w:sz w:val="24"/>
          <w:szCs w:val="24"/>
        </w:rPr>
        <w:t xml:space="preserve">proponente </w:t>
      </w:r>
      <w:r w:rsidR="00A4265C" w:rsidRPr="00C6586A">
        <w:rPr>
          <w:sz w:val="24"/>
          <w:szCs w:val="24"/>
        </w:rPr>
        <w:t xml:space="preserve"> podrá</w:t>
      </w:r>
      <w:proofErr w:type="gramEnd"/>
      <w:r w:rsidR="00A4265C" w:rsidRPr="00C6586A">
        <w:rPr>
          <w:sz w:val="24"/>
          <w:szCs w:val="24"/>
        </w:rPr>
        <w:t xml:space="preserve">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proofErr w:type="gramStart"/>
      <w:r w:rsidR="00F9068A" w:rsidRPr="00C6586A">
        <w:rPr>
          <w:sz w:val="24"/>
          <w:szCs w:val="24"/>
        </w:rPr>
        <w:t xml:space="preserve">Para </w:t>
      </w:r>
      <w:r w:rsidR="001A1F4D" w:rsidRPr="00C6586A">
        <w:rPr>
          <w:sz w:val="24"/>
          <w:szCs w:val="24"/>
        </w:rPr>
        <w:t xml:space="preserve"> su</w:t>
      </w:r>
      <w:proofErr w:type="gramEnd"/>
      <w:r w:rsidR="001A1F4D" w:rsidRPr="00C6586A">
        <w:rPr>
          <w:sz w:val="24"/>
          <w:szCs w:val="24"/>
        </w:rPr>
        <w:t xml:space="preserve">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w:t>
      </w:r>
      <w:proofErr w:type="gramStart"/>
      <w:r w:rsidR="00A37190" w:rsidRPr="00C6586A">
        <w:rPr>
          <w:sz w:val="24"/>
          <w:szCs w:val="24"/>
        </w:rPr>
        <w:t>bonificado</w:t>
      </w:r>
      <w:r w:rsidR="00294443" w:rsidRPr="00C6586A">
        <w:rPr>
          <w:sz w:val="24"/>
          <w:szCs w:val="24"/>
        </w:rPr>
        <w:t xml:space="preserve">, </w:t>
      </w:r>
      <w:r w:rsidR="00A37190" w:rsidRPr="00C6586A">
        <w:rPr>
          <w:sz w:val="24"/>
          <w:szCs w:val="24"/>
        </w:rPr>
        <w:t xml:space="preserve"> resulte</w:t>
      </w:r>
      <w:proofErr w:type="gramEnd"/>
      <w:r w:rsidR="00A37190" w:rsidRPr="00C6586A">
        <w:rPr>
          <w:sz w:val="24"/>
          <w:szCs w:val="24"/>
        </w:rPr>
        <w:t xml:space="preserv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xml:space="preserve">:   Dentro de los </w:t>
      </w:r>
      <w:r w:rsidR="00236750">
        <w:rPr>
          <w:sz w:val="24"/>
          <w:szCs w:val="24"/>
        </w:rPr>
        <w:t>cinco (5</w:t>
      </w:r>
      <w:r w:rsidRPr="00224D4B">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 xml:space="preserve">ículo </w:t>
      </w:r>
      <w:r w:rsidR="004E3BF9">
        <w:rPr>
          <w:sz w:val="24"/>
          <w:szCs w:val="24"/>
        </w:rPr>
        <w:t>7</w:t>
      </w:r>
      <w:r w:rsidR="007F74D9" w:rsidRPr="00224D4B">
        <w:rPr>
          <w:sz w:val="24"/>
          <w:szCs w:val="24"/>
        </w:rPr>
        <w:t>º</w:t>
      </w:r>
      <w:r w:rsidRPr="00224D4B">
        <w:rPr>
          <w:sz w:val="24"/>
          <w:szCs w:val="24"/>
        </w:rPr>
        <w:t xml:space="preserve"> del presente pliego.</w:t>
      </w:r>
      <w:r w:rsidR="008548B3">
        <w:rPr>
          <w:sz w:val="24"/>
          <w:szCs w:val="24"/>
        </w:rPr>
        <w:t xml:space="preserve"> </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1" w:name="_Toc482347303"/>
      <w:bookmarkStart w:id="12" w:name="_Toc523991727"/>
      <w:r w:rsidRPr="00A973D2">
        <w:rPr>
          <w:rFonts w:ascii="Times New Roman" w:hAnsi="Times New Roman"/>
          <w:b w:val="0"/>
          <w:sz w:val="24"/>
          <w:szCs w:val="24"/>
        </w:rPr>
        <w:t>FORMALIZACION DEL CONTRATO</w:t>
      </w:r>
      <w:bookmarkEnd w:id="11"/>
      <w:bookmarkEnd w:id="12"/>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w:t>
      </w:r>
      <w:proofErr w:type="gramStart"/>
      <w:r w:rsidR="00A973D2">
        <w:rPr>
          <w:sz w:val="24"/>
          <w:szCs w:val="24"/>
        </w:rPr>
        <w:t>mediante  Orden</w:t>
      </w:r>
      <w:proofErr w:type="gramEnd"/>
      <w:r w:rsidR="00A973D2">
        <w:rPr>
          <w:sz w:val="24"/>
          <w:szCs w:val="24"/>
        </w:rPr>
        <w:t xml:space="preserve">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lastRenderedPageBreak/>
        <w:t xml:space="preserve">Si </w:t>
      </w:r>
      <w:proofErr w:type="gramStart"/>
      <w:r w:rsidR="00F37786">
        <w:rPr>
          <w:sz w:val="24"/>
          <w:szCs w:val="24"/>
        </w:rPr>
        <w:t>transcurrido  el</w:t>
      </w:r>
      <w:proofErr w:type="gramEnd"/>
      <w:r w:rsidR="00F37786">
        <w:rPr>
          <w:sz w:val="24"/>
          <w:szCs w:val="24"/>
        </w:rPr>
        <w:t xml:space="preserve"> término de 48 </w:t>
      </w:r>
      <w:proofErr w:type="spellStart"/>
      <w:r w:rsidR="00F37786">
        <w:rPr>
          <w:sz w:val="24"/>
          <w:szCs w:val="24"/>
        </w:rPr>
        <w:t>hs</w:t>
      </w:r>
      <w:proofErr w:type="spellEnd"/>
      <w:r w:rsidR="00F37786">
        <w:rPr>
          <w:sz w:val="24"/>
          <w:szCs w:val="24"/>
        </w:rPr>
        <w:t>.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xml:space="preserve">:     El Adjudicatario deberá efectuar el sellado de </w:t>
      </w:r>
      <w:proofErr w:type="gramStart"/>
      <w:r w:rsidRPr="00224D4B">
        <w:rPr>
          <w:sz w:val="24"/>
          <w:szCs w:val="24"/>
        </w:rPr>
        <w:t>ley</w:t>
      </w:r>
      <w:r w:rsidR="00610D58" w:rsidRPr="00224D4B">
        <w:rPr>
          <w:sz w:val="24"/>
          <w:szCs w:val="24"/>
        </w:rPr>
        <w:t>,</w:t>
      </w:r>
      <w:r w:rsidRPr="00224D4B">
        <w:rPr>
          <w:sz w:val="24"/>
          <w:szCs w:val="24"/>
        </w:rPr>
        <w:t xml:space="preserve">  por</w:t>
      </w:r>
      <w:proofErr w:type="gramEnd"/>
      <w:r w:rsidRPr="00224D4B">
        <w:rPr>
          <w:sz w:val="24"/>
          <w:szCs w:val="24"/>
        </w:rPr>
        <w:t xml:space="preserve">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w:t>
      </w:r>
      <w:proofErr w:type="gramStart"/>
      <w:r w:rsidRPr="00224D4B">
        <w:rPr>
          <w:sz w:val="24"/>
          <w:szCs w:val="24"/>
        </w:rPr>
        <w:t>las  Penalidades</w:t>
      </w:r>
      <w:proofErr w:type="gramEnd"/>
      <w:r w:rsidRPr="00224D4B">
        <w:rPr>
          <w:sz w:val="24"/>
          <w:szCs w:val="24"/>
        </w:rPr>
        <w:t xml:space="preserve">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xml:space="preserve">: Salvo indicación contraria, los precios deberán fijarse en Pesos o Moneda de Curso Legal vigente y deberán incluir el IMPUESTO AL VALOR AGREGADO (I.V.A.) </w:t>
      </w:r>
      <w:proofErr w:type="gramStart"/>
      <w:r w:rsidR="00691350" w:rsidRPr="00224D4B">
        <w:rPr>
          <w:sz w:val="24"/>
          <w:szCs w:val="24"/>
        </w:rPr>
        <w:t>y  todo</w:t>
      </w:r>
      <w:proofErr w:type="gramEnd"/>
      <w:r w:rsidR="00691350" w:rsidRPr="00224D4B">
        <w:rPr>
          <w:sz w:val="24"/>
          <w:szCs w:val="24"/>
        </w:rPr>
        <w:t xml:space="preserve">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lastRenderedPageBreak/>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honorarios y gestión ad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w:t>
      </w:r>
      <w:proofErr w:type="gramStart"/>
      <w:r w:rsidRPr="00260B5F">
        <w:rPr>
          <w:color w:val="000000"/>
          <w:sz w:val="24"/>
          <w:szCs w:val="24"/>
          <w:u w:val="single"/>
        </w:rPr>
        <w:t>ciento  (</w:t>
      </w:r>
      <w:proofErr w:type="gramEnd"/>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monto total de la Orden de Compra, </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167" w:rsidRDefault="00842167">
      <w:r>
        <w:separator/>
      </w:r>
    </w:p>
  </w:endnote>
  <w:endnote w:type="continuationSeparator" w:id="0">
    <w:p w:rsidR="00842167" w:rsidRDefault="0084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0B4503">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580477">
    <w:pPr>
      <w:pStyle w:val="Piedepgina"/>
      <w:jc w:val="right"/>
    </w:pPr>
    <w:r>
      <w:fldChar w:fldCharType="begin"/>
    </w:r>
    <w:r>
      <w:instrText xml:space="preserve"> PAGE   \* MERGEFORMAT </w:instrText>
    </w:r>
    <w:r>
      <w:fldChar w:fldCharType="separate"/>
    </w:r>
    <w:r w:rsidR="009A17BD">
      <w:rPr>
        <w:noProof/>
      </w:rPr>
      <w:t>3</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167" w:rsidRDefault="00842167">
      <w:r>
        <w:separator/>
      </w:r>
    </w:p>
  </w:footnote>
  <w:footnote w:type="continuationSeparator" w:id="0">
    <w:p w:rsidR="00842167" w:rsidRDefault="008421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n-US" w:eastAsia="en-US"/>
      </w:rPr>
      <w:drawing>
        <wp:inline distT="0" distB="0" distL="0" distR="0">
          <wp:extent cx="2514600" cy="828675"/>
          <wp:effectExtent l="19050" t="0" r="0" b="0"/>
          <wp:docPr id="1"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5"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23DEF"/>
    <w:rsid w:val="0005549D"/>
    <w:rsid w:val="00057441"/>
    <w:rsid w:val="00064F90"/>
    <w:rsid w:val="00073073"/>
    <w:rsid w:val="00094347"/>
    <w:rsid w:val="000A416D"/>
    <w:rsid w:val="000B05D3"/>
    <w:rsid w:val="000B26B1"/>
    <w:rsid w:val="000B4503"/>
    <w:rsid w:val="000B6BF1"/>
    <w:rsid w:val="000B7534"/>
    <w:rsid w:val="000C0959"/>
    <w:rsid w:val="000C3646"/>
    <w:rsid w:val="000C404F"/>
    <w:rsid w:val="000D0E22"/>
    <w:rsid w:val="000D1884"/>
    <w:rsid w:val="000D189B"/>
    <w:rsid w:val="000F2BCC"/>
    <w:rsid w:val="000F4A37"/>
    <w:rsid w:val="001053EB"/>
    <w:rsid w:val="00106119"/>
    <w:rsid w:val="00120714"/>
    <w:rsid w:val="00152BA2"/>
    <w:rsid w:val="00157B23"/>
    <w:rsid w:val="00177F21"/>
    <w:rsid w:val="001A1C76"/>
    <w:rsid w:val="001A1F4D"/>
    <w:rsid w:val="001A27C4"/>
    <w:rsid w:val="001A2B0F"/>
    <w:rsid w:val="001B01C2"/>
    <w:rsid w:val="001B6444"/>
    <w:rsid w:val="001E3F75"/>
    <w:rsid w:val="001F5432"/>
    <w:rsid w:val="00206AB8"/>
    <w:rsid w:val="0021710E"/>
    <w:rsid w:val="00224D4B"/>
    <w:rsid w:val="00227B2C"/>
    <w:rsid w:val="0023043C"/>
    <w:rsid w:val="00236750"/>
    <w:rsid w:val="00244F76"/>
    <w:rsid w:val="00260B5F"/>
    <w:rsid w:val="00260E3A"/>
    <w:rsid w:val="00294443"/>
    <w:rsid w:val="00294623"/>
    <w:rsid w:val="002E708C"/>
    <w:rsid w:val="002F0D32"/>
    <w:rsid w:val="002F501A"/>
    <w:rsid w:val="00303DBE"/>
    <w:rsid w:val="00304CF0"/>
    <w:rsid w:val="0030734A"/>
    <w:rsid w:val="0031084B"/>
    <w:rsid w:val="0032598D"/>
    <w:rsid w:val="003300F4"/>
    <w:rsid w:val="0033321D"/>
    <w:rsid w:val="003503F8"/>
    <w:rsid w:val="00350A54"/>
    <w:rsid w:val="003538C0"/>
    <w:rsid w:val="00355F07"/>
    <w:rsid w:val="00357230"/>
    <w:rsid w:val="00362D41"/>
    <w:rsid w:val="00365A59"/>
    <w:rsid w:val="00377FC6"/>
    <w:rsid w:val="003915E8"/>
    <w:rsid w:val="00393327"/>
    <w:rsid w:val="003A2F39"/>
    <w:rsid w:val="003C0F70"/>
    <w:rsid w:val="003D38C6"/>
    <w:rsid w:val="003F304C"/>
    <w:rsid w:val="00406761"/>
    <w:rsid w:val="00415A96"/>
    <w:rsid w:val="00415FCC"/>
    <w:rsid w:val="004165DF"/>
    <w:rsid w:val="00423EE6"/>
    <w:rsid w:val="004240FD"/>
    <w:rsid w:val="004613A1"/>
    <w:rsid w:val="00474FE1"/>
    <w:rsid w:val="00483315"/>
    <w:rsid w:val="00483867"/>
    <w:rsid w:val="004855D8"/>
    <w:rsid w:val="004A2D3D"/>
    <w:rsid w:val="004B52F6"/>
    <w:rsid w:val="004D3E7D"/>
    <w:rsid w:val="004E3BF9"/>
    <w:rsid w:val="0050631A"/>
    <w:rsid w:val="00511545"/>
    <w:rsid w:val="00517C77"/>
    <w:rsid w:val="00536763"/>
    <w:rsid w:val="0054753F"/>
    <w:rsid w:val="005501F0"/>
    <w:rsid w:val="00551347"/>
    <w:rsid w:val="00552028"/>
    <w:rsid w:val="005610A2"/>
    <w:rsid w:val="00561373"/>
    <w:rsid w:val="005644E1"/>
    <w:rsid w:val="00576EC8"/>
    <w:rsid w:val="00580477"/>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1AE8"/>
    <w:rsid w:val="006C5561"/>
    <w:rsid w:val="006D2437"/>
    <w:rsid w:val="006E589C"/>
    <w:rsid w:val="006E6972"/>
    <w:rsid w:val="006F7577"/>
    <w:rsid w:val="00701498"/>
    <w:rsid w:val="00714D6A"/>
    <w:rsid w:val="007222C2"/>
    <w:rsid w:val="00725093"/>
    <w:rsid w:val="00725CFD"/>
    <w:rsid w:val="00732938"/>
    <w:rsid w:val="00746FC2"/>
    <w:rsid w:val="00754AD5"/>
    <w:rsid w:val="007649D4"/>
    <w:rsid w:val="00772C71"/>
    <w:rsid w:val="007D1C89"/>
    <w:rsid w:val="007D273A"/>
    <w:rsid w:val="007D347D"/>
    <w:rsid w:val="007D6F0A"/>
    <w:rsid w:val="007D7593"/>
    <w:rsid w:val="007E0D06"/>
    <w:rsid w:val="007F74D9"/>
    <w:rsid w:val="0080071D"/>
    <w:rsid w:val="008016DE"/>
    <w:rsid w:val="00807E3D"/>
    <w:rsid w:val="00811A4A"/>
    <w:rsid w:val="00821714"/>
    <w:rsid w:val="00842167"/>
    <w:rsid w:val="00850EB2"/>
    <w:rsid w:val="00854419"/>
    <w:rsid w:val="008548B3"/>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8F3BEE"/>
    <w:rsid w:val="00901E2D"/>
    <w:rsid w:val="00915012"/>
    <w:rsid w:val="00923D92"/>
    <w:rsid w:val="00934650"/>
    <w:rsid w:val="00935953"/>
    <w:rsid w:val="00937120"/>
    <w:rsid w:val="009514C1"/>
    <w:rsid w:val="00953711"/>
    <w:rsid w:val="0095560F"/>
    <w:rsid w:val="00957DB3"/>
    <w:rsid w:val="00973E6B"/>
    <w:rsid w:val="00977366"/>
    <w:rsid w:val="00981F43"/>
    <w:rsid w:val="009A17BD"/>
    <w:rsid w:val="009A35CC"/>
    <w:rsid w:val="009C14EE"/>
    <w:rsid w:val="009C2D84"/>
    <w:rsid w:val="009C7D9E"/>
    <w:rsid w:val="009D536D"/>
    <w:rsid w:val="009E6A35"/>
    <w:rsid w:val="009F59BD"/>
    <w:rsid w:val="00A04391"/>
    <w:rsid w:val="00A0457E"/>
    <w:rsid w:val="00A07606"/>
    <w:rsid w:val="00A07CE0"/>
    <w:rsid w:val="00A22F90"/>
    <w:rsid w:val="00A26814"/>
    <w:rsid w:val="00A31EE8"/>
    <w:rsid w:val="00A37190"/>
    <w:rsid w:val="00A41F3D"/>
    <w:rsid w:val="00A4265C"/>
    <w:rsid w:val="00A458BD"/>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E0235"/>
    <w:rsid w:val="00BF28B9"/>
    <w:rsid w:val="00C10AA9"/>
    <w:rsid w:val="00C10F84"/>
    <w:rsid w:val="00C14989"/>
    <w:rsid w:val="00C20174"/>
    <w:rsid w:val="00C21367"/>
    <w:rsid w:val="00C3603F"/>
    <w:rsid w:val="00C37F63"/>
    <w:rsid w:val="00C425C3"/>
    <w:rsid w:val="00C432E4"/>
    <w:rsid w:val="00C433FF"/>
    <w:rsid w:val="00C609DE"/>
    <w:rsid w:val="00C6586A"/>
    <w:rsid w:val="00C710E9"/>
    <w:rsid w:val="00C81AE5"/>
    <w:rsid w:val="00C903A3"/>
    <w:rsid w:val="00C9354A"/>
    <w:rsid w:val="00C93F1E"/>
    <w:rsid w:val="00C97D67"/>
    <w:rsid w:val="00CA33B1"/>
    <w:rsid w:val="00CC21F2"/>
    <w:rsid w:val="00CC4B62"/>
    <w:rsid w:val="00CC5CB0"/>
    <w:rsid w:val="00CE5854"/>
    <w:rsid w:val="00CF2F4F"/>
    <w:rsid w:val="00CF410B"/>
    <w:rsid w:val="00CF41FA"/>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25E91"/>
    <w:rsid w:val="00E37320"/>
    <w:rsid w:val="00E442CD"/>
    <w:rsid w:val="00E52E4B"/>
    <w:rsid w:val="00E61B78"/>
    <w:rsid w:val="00E83917"/>
    <w:rsid w:val="00EB36E8"/>
    <w:rsid w:val="00EC05D8"/>
    <w:rsid w:val="00EC72BB"/>
    <w:rsid w:val="00ED1165"/>
    <w:rsid w:val="00ED33CF"/>
    <w:rsid w:val="00ED5B98"/>
    <w:rsid w:val="00ED76DD"/>
    <w:rsid w:val="00EF2909"/>
    <w:rsid w:val="00EF4B28"/>
    <w:rsid w:val="00F01B47"/>
    <w:rsid w:val="00F062A6"/>
    <w:rsid w:val="00F1126E"/>
    <w:rsid w:val="00F15C0F"/>
    <w:rsid w:val="00F22100"/>
    <w:rsid w:val="00F32643"/>
    <w:rsid w:val="00F34D29"/>
    <w:rsid w:val="00F37786"/>
    <w:rsid w:val="00F40A7C"/>
    <w:rsid w:val="00F41783"/>
    <w:rsid w:val="00F55886"/>
    <w:rsid w:val="00F6066A"/>
    <w:rsid w:val="00F61C12"/>
    <w:rsid w:val="00F709DA"/>
    <w:rsid w:val="00F7294E"/>
    <w:rsid w:val="00F827AD"/>
    <w:rsid w:val="00F84806"/>
    <w:rsid w:val="00F9068A"/>
    <w:rsid w:val="00FA66ED"/>
    <w:rsid w:val="00FB2351"/>
    <w:rsid w:val="00FB66B4"/>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67A028BA"/>
  <w15:docId w15:val="{D38CC7A1-1EE8-4319-8B61-1DADB53D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26F21-8FFE-46A3-8E67-49345825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2256</Words>
  <Characters>12405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3</cp:revision>
  <cp:lastPrinted>2019-02-22T12:15:00Z</cp:lastPrinted>
  <dcterms:created xsi:type="dcterms:W3CDTF">2019-03-01T18:21:00Z</dcterms:created>
  <dcterms:modified xsi:type="dcterms:W3CDTF">2019-03-01T18:26:00Z</dcterms:modified>
</cp:coreProperties>
</file>